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E" w:rsidRPr="00E40632" w:rsidRDefault="000A6C8E" w:rsidP="000A6C8E">
      <w:pPr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Урок 17</w:t>
      </w:r>
    </w:p>
    <w:p w:rsidR="000A6C8E" w:rsidRPr="00E40632" w:rsidRDefault="000A6C8E" w:rsidP="000A6C8E">
      <w:pPr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Патриотизм - духовно-нравственная основа лично</w:t>
      </w:r>
      <w:r w:rsidRPr="00E40632">
        <w:rPr>
          <w:sz w:val="22"/>
          <w:szCs w:val="22"/>
        </w:rPr>
        <w:softHyphen/>
        <w:t>сти военнослужащего - защитника Отечества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iCs/>
          <w:sz w:val="22"/>
          <w:szCs w:val="22"/>
        </w:rPr>
        <w:t>Учебные вопросы.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1.  Что же такое патриотизм? Патриотизм и верность воинскому долгу — ос</w:t>
      </w:r>
      <w:r w:rsidRPr="00E40632">
        <w:rPr>
          <w:sz w:val="22"/>
          <w:szCs w:val="22"/>
        </w:rPr>
        <w:softHyphen/>
        <w:t>новные качества защитника Отечества.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Цель. </w:t>
      </w:r>
      <w:r w:rsidRPr="00E40632">
        <w:rPr>
          <w:sz w:val="22"/>
          <w:szCs w:val="22"/>
        </w:rPr>
        <w:t>Познакомить  учащихся с понятиями «патриотизм»; продолжить патриотическое воспитание учащихся.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iCs/>
          <w:sz w:val="22"/>
          <w:szCs w:val="22"/>
        </w:rPr>
        <w:t>Основное содержание уроков.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Учащиеся дают определение понятия «патриотизм», рассуждая о его происхождении и значении для каждого гражданина. Учитель оценивает ответы учащихся и продолжает новую тему урока.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 xml:space="preserve">Что же такое </w:t>
      </w:r>
      <w:proofErr w:type="gramStart"/>
      <w:r w:rsidRPr="00E40632">
        <w:rPr>
          <w:sz w:val="22"/>
          <w:szCs w:val="22"/>
        </w:rPr>
        <w:t>патриотизм</w:t>
      </w:r>
      <w:proofErr w:type="gramEnd"/>
      <w:r w:rsidRPr="00E40632">
        <w:rPr>
          <w:sz w:val="22"/>
          <w:szCs w:val="22"/>
        </w:rPr>
        <w:t xml:space="preserve"> и </w:t>
      </w:r>
      <w:proofErr w:type="gramStart"/>
      <w:r w:rsidRPr="00E40632">
        <w:rPr>
          <w:sz w:val="22"/>
          <w:szCs w:val="22"/>
        </w:rPr>
        <w:t>какого</w:t>
      </w:r>
      <w:proofErr w:type="gramEnd"/>
      <w:r w:rsidRPr="00E40632">
        <w:rPr>
          <w:sz w:val="22"/>
          <w:szCs w:val="22"/>
        </w:rPr>
        <w:t xml:space="preserve"> человека можно назвать пат</w:t>
      </w:r>
      <w:r w:rsidRPr="00E40632">
        <w:rPr>
          <w:sz w:val="22"/>
          <w:szCs w:val="22"/>
        </w:rPr>
        <w:softHyphen/>
        <w:t>риотом? Ответ на этот вопрос достаточно сложен. Первым, кто бо</w:t>
      </w:r>
      <w:r w:rsidRPr="00E40632">
        <w:rPr>
          <w:sz w:val="22"/>
          <w:szCs w:val="22"/>
        </w:rPr>
        <w:softHyphen/>
        <w:t>лее или менее внятно определил понятие «патриотизм», - Влади</w:t>
      </w:r>
      <w:r w:rsidRPr="00E40632">
        <w:rPr>
          <w:sz w:val="22"/>
          <w:szCs w:val="22"/>
        </w:rPr>
        <w:softHyphen/>
        <w:t xml:space="preserve">мир Даль, трактовавший его как «любовь к отчизне». Патриот, по Далю, - «любитель отечества, ревнитель о благе его, </w:t>
      </w:r>
      <w:proofErr w:type="spellStart"/>
      <w:r w:rsidRPr="00E40632">
        <w:rPr>
          <w:sz w:val="22"/>
          <w:szCs w:val="22"/>
        </w:rPr>
        <w:t>отчизнолюб</w:t>
      </w:r>
      <w:proofErr w:type="spellEnd"/>
      <w:r w:rsidRPr="00E40632">
        <w:rPr>
          <w:sz w:val="22"/>
          <w:szCs w:val="22"/>
        </w:rPr>
        <w:t xml:space="preserve">, </w:t>
      </w:r>
      <w:proofErr w:type="spellStart"/>
      <w:r w:rsidRPr="00E40632">
        <w:rPr>
          <w:sz w:val="22"/>
          <w:szCs w:val="22"/>
        </w:rPr>
        <w:t>отечественник</w:t>
      </w:r>
      <w:proofErr w:type="spellEnd"/>
      <w:r w:rsidRPr="00E40632">
        <w:rPr>
          <w:sz w:val="22"/>
          <w:szCs w:val="22"/>
        </w:rPr>
        <w:t xml:space="preserve"> или </w:t>
      </w:r>
      <w:proofErr w:type="spellStart"/>
      <w:r w:rsidRPr="00E40632">
        <w:rPr>
          <w:sz w:val="22"/>
          <w:szCs w:val="22"/>
        </w:rPr>
        <w:t>отчизник</w:t>
      </w:r>
      <w:proofErr w:type="spellEnd"/>
      <w:r w:rsidRPr="00E40632">
        <w:rPr>
          <w:sz w:val="22"/>
          <w:szCs w:val="22"/>
        </w:rPr>
        <w:t>». Более современные понятия патрио</w:t>
      </w:r>
      <w:r w:rsidRPr="00E40632">
        <w:rPr>
          <w:sz w:val="22"/>
          <w:szCs w:val="22"/>
        </w:rPr>
        <w:softHyphen/>
        <w:t>тизма связывают сознание человека с эмоциями на проявления воз</w:t>
      </w:r>
      <w:r w:rsidRPr="00E40632">
        <w:rPr>
          <w:sz w:val="22"/>
          <w:szCs w:val="22"/>
        </w:rPr>
        <w:softHyphen/>
        <w:t xml:space="preserve">действий внешней среды в месте рождения данного индивида, его воспитания, детских и юношеских впечатлений, становления его как личности. Вместе с тем организм каждого человека связан с ландшафтом его обитания, растительным и животным миром, с обычаями и традициями данных мест, с образом жизни местного населения, его историческим прошлым, родовыми корнями. </w:t>
      </w:r>
      <w:proofErr w:type="gramStart"/>
      <w:r w:rsidRPr="00E40632">
        <w:rPr>
          <w:sz w:val="22"/>
          <w:szCs w:val="22"/>
        </w:rPr>
        <w:t>Эмо</w:t>
      </w:r>
      <w:r w:rsidRPr="00E40632">
        <w:rPr>
          <w:sz w:val="22"/>
          <w:szCs w:val="22"/>
        </w:rPr>
        <w:softHyphen/>
        <w:t>циональное восприятие первого жилища, своих родителей, своего двора, улицы, звуков птичьего щебетания, смены времен года и связанных с этим изменений в природе, песен и речи местного на</w:t>
      </w:r>
      <w:r w:rsidRPr="00E40632">
        <w:rPr>
          <w:sz w:val="22"/>
          <w:szCs w:val="22"/>
        </w:rPr>
        <w:softHyphen/>
        <w:t>селения, их обрядов, обычаев и образа жизни и культуры поведе</w:t>
      </w:r>
      <w:r w:rsidRPr="00E40632">
        <w:rPr>
          <w:sz w:val="22"/>
          <w:szCs w:val="22"/>
        </w:rPr>
        <w:softHyphen/>
        <w:t>ния, характеров, нравов и всего остального, что не перечесть, влия</w:t>
      </w:r>
      <w:r w:rsidRPr="00E40632">
        <w:rPr>
          <w:sz w:val="22"/>
          <w:szCs w:val="22"/>
        </w:rPr>
        <w:softHyphen/>
        <w:t>ет на развитие психики, а вместе с ней - и на становление патрио</w:t>
      </w:r>
      <w:r w:rsidRPr="00E40632">
        <w:rPr>
          <w:sz w:val="22"/>
          <w:szCs w:val="22"/>
        </w:rPr>
        <w:softHyphen/>
        <w:t>тического сознания каждого человека, составляя</w:t>
      </w:r>
      <w:proofErr w:type="gramEnd"/>
      <w:r w:rsidRPr="00E40632">
        <w:rPr>
          <w:sz w:val="22"/>
          <w:szCs w:val="22"/>
        </w:rPr>
        <w:t xml:space="preserve"> важнейшие части его внутреннего патриотизма, закрепляемые на подсознательном уровне.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Дадим понятиям «патриотизм» и «патриот» более четкие опре</w:t>
      </w:r>
      <w:r w:rsidRPr="00E40632">
        <w:rPr>
          <w:sz w:val="22"/>
          <w:szCs w:val="22"/>
        </w:rPr>
        <w:softHyphen/>
        <w:t>деления: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1.  Главное из них - почитание места своего рождения и места постоянного проживания как своей родины, любовь и забота о дан</w:t>
      </w:r>
      <w:r w:rsidRPr="00E40632">
        <w:rPr>
          <w:sz w:val="22"/>
          <w:szCs w:val="22"/>
        </w:rPr>
        <w:softHyphen/>
        <w:t>ной территории, уважение местных традиций, преданность до кон</w:t>
      </w:r>
      <w:r w:rsidRPr="00E40632">
        <w:rPr>
          <w:sz w:val="22"/>
          <w:szCs w:val="22"/>
        </w:rPr>
        <w:softHyphen/>
        <w:t>ца своей жизни. Границы родины конкретного человека могут про</w:t>
      </w:r>
      <w:r w:rsidRPr="00E40632">
        <w:rPr>
          <w:sz w:val="22"/>
          <w:szCs w:val="22"/>
        </w:rPr>
        <w:softHyphen/>
        <w:t>стираться от собственного дома, двора до краевых масштабов. Для обладателей высших уровней патриотизма широта их эмоций сов</w:t>
      </w:r>
      <w:r w:rsidRPr="00E40632">
        <w:rPr>
          <w:sz w:val="22"/>
          <w:szCs w:val="22"/>
        </w:rPr>
        <w:softHyphen/>
        <w:t>падает с границами всего государства, именуемого Отечеством. Низшими уровнями являются мещанско-обывательские понятия, отраженные в поговорке: «Моя хата с краю, ничего не знаю».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2. Уважение к своим предкам, любовь и проявление терпимости к своим землякам, желание помогать им, отучать от всего дурного.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Высший показатель этого - благожелательность ко всем своим со</w:t>
      </w:r>
      <w:r w:rsidRPr="00E40632">
        <w:rPr>
          <w:sz w:val="22"/>
          <w:szCs w:val="22"/>
        </w:rPr>
        <w:softHyphen/>
        <w:t>отечественникам, являющимся гражданами данного государства.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3. Делать конкретные каждодневные дела для улучшения со</w:t>
      </w:r>
      <w:r w:rsidRPr="00E40632">
        <w:rPr>
          <w:sz w:val="22"/>
          <w:szCs w:val="22"/>
        </w:rPr>
        <w:softHyphen/>
        <w:t xml:space="preserve">стояния своей родины, ее </w:t>
      </w:r>
      <w:proofErr w:type="spellStart"/>
      <w:r w:rsidRPr="00E40632">
        <w:rPr>
          <w:sz w:val="22"/>
          <w:szCs w:val="22"/>
        </w:rPr>
        <w:t>преукрашения</w:t>
      </w:r>
      <w:proofErr w:type="spellEnd"/>
      <w:r w:rsidRPr="00E40632">
        <w:rPr>
          <w:sz w:val="22"/>
          <w:szCs w:val="22"/>
        </w:rPr>
        <w:t xml:space="preserve"> и обустройства, помощи и взаимовыручки своих земляков и соотечественников.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Чем шире территория, которую патриот считает своей родиной (вплоть до границ своего государства), тем больше любви и заботы он проявляет к своим соотечественникам. Истинный патриот высту</w:t>
      </w:r>
      <w:r w:rsidRPr="00E40632">
        <w:rPr>
          <w:sz w:val="22"/>
          <w:szCs w:val="22"/>
        </w:rPr>
        <w:softHyphen/>
        <w:t>пает за тех и за то, что укрепляет и развивает его родину, и против тех и того, кто и что ее разрушает, наносит ей тот или иной ущерб.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Патриотизм либо есть в той или иной степени, либо его нет во</w:t>
      </w:r>
      <w:r w:rsidRPr="00E40632">
        <w:rPr>
          <w:sz w:val="22"/>
          <w:szCs w:val="22"/>
        </w:rPr>
        <w:softHyphen/>
        <w:t>все. Патриотизм - очень сокровенное чувство, находящееся глубо</w:t>
      </w:r>
      <w:r w:rsidRPr="00E40632">
        <w:rPr>
          <w:sz w:val="22"/>
          <w:szCs w:val="22"/>
        </w:rPr>
        <w:softHyphen/>
        <w:t>ко в душе (подсознании). О патриотизме судят не по словам, а по делам каждого человека. Патриот не тот, кто сам себя так называет, а тот, кого будут чтить таковым другие и прежде всего его соотече</w:t>
      </w:r>
      <w:r w:rsidRPr="00E40632">
        <w:rPr>
          <w:sz w:val="22"/>
          <w:szCs w:val="22"/>
        </w:rPr>
        <w:softHyphen/>
        <w:t xml:space="preserve">ственники. </w:t>
      </w:r>
      <w:proofErr w:type="gramStart"/>
      <w:r w:rsidRPr="00E40632">
        <w:rPr>
          <w:sz w:val="22"/>
          <w:szCs w:val="22"/>
        </w:rPr>
        <w:t>Таким образом, настоящим (идеальным) патриотом можно считать только человека, постоянно укрепляющего свое фи</w:t>
      </w:r>
      <w:r w:rsidRPr="00E40632">
        <w:rPr>
          <w:sz w:val="22"/>
          <w:szCs w:val="22"/>
        </w:rPr>
        <w:softHyphen/>
        <w:t>зическое и нравственное здоровье, хорошо воспитанного, образо</w:t>
      </w:r>
      <w:r w:rsidRPr="00E40632">
        <w:rPr>
          <w:sz w:val="22"/>
          <w:szCs w:val="22"/>
        </w:rPr>
        <w:softHyphen/>
        <w:t>ванного и просвещенного, имеющего нормальную семью, почи</w:t>
      </w:r>
      <w:r w:rsidRPr="00E40632">
        <w:rPr>
          <w:sz w:val="22"/>
          <w:szCs w:val="22"/>
        </w:rPr>
        <w:softHyphen/>
        <w:t>тающего своих предков, растящего и воспитывающего в лучших традициях своих потомков, содержащего в надлежащем состоянии свое жилище (квартиру, подъезд, дом, двор) и постоянно улуч</w:t>
      </w:r>
      <w:r w:rsidRPr="00E40632">
        <w:rPr>
          <w:sz w:val="22"/>
          <w:szCs w:val="22"/>
        </w:rPr>
        <w:softHyphen/>
        <w:t>шающего свой быт, образ жизни и культуру поведения, работаю</w:t>
      </w:r>
      <w:r w:rsidRPr="00E40632">
        <w:rPr>
          <w:sz w:val="22"/>
          <w:szCs w:val="22"/>
        </w:rPr>
        <w:softHyphen/>
        <w:t>щего в общественных мероприятиях или</w:t>
      </w:r>
      <w:proofErr w:type="gramEnd"/>
      <w:r w:rsidRPr="00E40632">
        <w:rPr>
          <w:sz w:val="22"/>
          <w:szCs w:val="22"/>
        </w:rPr>
        <w:t xml:space="preserve"> </w:t>
      </w:r>
      <w:proofErr w:type="gramStart"/>
      <w:r w:rsidRPr="00E40632">
        <w:rPr>
          <w:sz w:val="22"/>
          <w:szCs w:val="22"/>
        </w:rPr>
        <w:t>организациях патриотиче</w:t>
      </w:r>
      <w:r w:rsidRPr="00E40632">
        <w:rPr>
          <w:sz w:val="22"/>
          <w:szCs w:val="22"/>
        </w:rPr>
        <w:softHyphen/>
        <w:t>ской ориентации, то есть направленных на объединение сограждан в целях достижения патриотических целей и совместного выполне</w:t>
      </w:r>
      <w:r w:rsidRPr="00E40632">
        <w:rPr>
          <w:sz w:val="22"/>
          <w:szCs w:val="22"/>
        </w:rPr>
        <w:softHyphen/>
        <w:t>ния патриотических задач той или иной степени сложности и важ</w:t>
      </w:r>
      <w:r w:rsidRPr="00E40632">
        <w:rPr>
          <w:sz w:val="22"/>
          <w:szCs w:val="22"/>
        </w:rPr>
        <w:softHyphen/>
        <w:t>ности по обустройству и развитию Родины, по оздоровлению, ум</w:t>
      </w:r>
      <w:r w:rsidRPr="00E40632">
        <w:rPr>
          <w:sz w:val="22"/>
          <w:szCs w:val="22"/>
        </w:rPr>
        <w:softHyphen/>
        <w:t>ножению числа своих просвещенных соотечественников.</w:t>
      </w:r>
      <w:proofErr w:type="gramEnd"/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2. Заслушивание сочинений-рассуждений и их анализ.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lastRenderedPageBreak/>
        <w:t>Учащиеся зачитывают свои сочинения, одноклассники дают им оценку. Желательно на данный урок пригласить участников воен</w:t>
      </w:r>
      <w:r w:rsidRPr="00E40632">
        <w:rPr>
          <w:sz w:val="22"/>
          <w:szCs w:val="22"/>
        </w:rPr>
        <w:softHyphen/>
        <w:t>ных событий, выполняющих роль независимых экспертов в обсуж</w:t>
      </w:r>
      <w:r w:rsidRPr="00E40632">
        <w:rPr>
          <w:sz w:val="22"/>
          <w:szCs w:val="22"/>
        </w:rPr>
        <w:softHyphen/>
        <w:t>дении проблемы современного отношения к чувству патриотизма, которые своими комментариями, рассказами, примерами подтвер</w:t>
      </w:r>
      <w:r w:rsidRPr="00E40632">
        <w:rPr>
          <w:sz w:val="22"/>
          <w:szCs w:val="22"/>
        </w:rPr>
        <w:softHyphen/>
        <w:t>дят значимость и величие этого нравственного качества.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Заключение. </w:t>
      </w:r>
      <w:r w:rsidRPr="00E40632">
        <w:rPr>
          <w:sz w:val="22"/>
          <w:szCs w:val="22"/>
        </w:rPr>
        <w:t>Повторите основные моменты и про</w:t>
      </w:r>
      <w:r w:rsidRPr="00E40632">
        <w:rPr>
          <w:sz w:val="22"/>
          <w:szCs w:val="22"/>
        </w:rPr>
        <w:softHyphen/>
        <w:t>верьте, как понята тема.</w:t>
      </w:r>
    </w:p>
    <w:p w:rsidR="000A6C8E" w:rsidRPr="00E40632" w:rsidRDefault="000A6C8E" w:rsidP="000A6C8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Домашнее задание. </w:t>
      </w:r>
      <w:r w:rsidRPr="00E40632">
        <w:rPr>
          <w:sz w:val="22"/>
          <w:szCs w:val="22"/>
        </w:rPr>
        <w:t xml:space="preserve">Раздел </w:t>
      </w:r>
      <w:r w:rsidRPr="00E40632">
        <w:rPr>
          <w:sz w:val="22"/>
          <w:szCs w:val="22"/>
          <w:lang w:val="en-US"/>
        </w:rPr>
        <w:t>III</w:t>
      </w:r>
      <w:r w:rsidRPr="00E40632">
        <w:rPr>
          <w:sz w:val="22"/>
          <w:szCs w:val="22"/>
        </w:rPr>
        <w:t>, глава 2, тема 2.1; приложение 1 к учебнику, задание 67.</w:t>
      </w:r>
    </w:p>
    <w:p w:rsidR="00BA7058" w:rsidRDefault="00BA7058">
      <w:bookmarkStart w:id="0" w:name="_GoBack"/>
      <w:bookmarkEnd w:id="0"/>
    </w:p>
    <w:sectPr w:rsidR="00B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D"/>
    <w:rsid w:val="000A6C8E"/>
    <w:rsid w:val="00B3505D"/>
    <w:rsid w:val="00B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A-RINAT</dc:creator>
  <cp:keywords/>
  <dc:description/>
  <cp:lastModifiedBy>A-RINAT</cp:lastModifiedBy>
  <cp:revision>2</cp:revision>
  <dcterms:created xsi:type="dcterms:W3CDTF">2012-10-10T07:27:00Z</dcterms:created>
  <dcterms:modified xsi:type="dcterms:W3CDTF">2012-10-10T07:28:00Z</dcterms:modified>
</cp:coreProperties>
</file>