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E" w:rsidRPr="00E40632" w:rsidRDefault="00D27BEE" w:rsidP="00D27BEE">
      <w:pPr>
        <w:ind w:left="-180" w:firstLine="180"/>
        <w:jc w:val="both"/>
        <w:rPr>
          <w:color w:val="000000"/>
          <w:sz w:val="22"/>
          <w:szCs w:val="22"/>
        </w:rPr>
      </w:pPr>
      <w:r w:rsidRPr="00E40632">
        <w:rPr>
          <w:color w:val="000000"/>
          <w:sz w:val="22"/>
          <w:szCs w:val="22"/>
        </w:rPr>
        <w:t>Урок 33</w:t>
      </w:r>
    </w:p>
    <w:p w:rsidR="00D27BEE" w:rsidRPr="00E40632" w:rsidRDefault="00D27BEE" w:rsidP="00D27BEE">
      <w:pPr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Основные понятия о биологических ритмах орга</w:t>
      </w:r>
      <w:r w:rsidRPr="00E40632">
        <w:rPr>
          <w:color w:val="000000"/>
          <w:sz w:val="22"/>
          <w:szCs w:val="22"/>
        </w:rPr>
        <w:softHyphen/>
        <w:t>низма, их влияние на уровень жизнедеятельности человека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 xml:space="preserve">Цель: </w:t>
      </w:r>
      <w:r w:rsidRPr="00E40632">
        <w:rPr>
          <w:color w:val="000000"/>
          <w:sz w:val="22"/>
          <w:szCs w:val="22"/>
        </w:rPr>
        <w:t>познакомить учеников с общими понятиями о биорит</w:t>
      </w:r>
      <w:r w:rsidRPr="00E40632">
        <w:rPr>
          <w:color w:val="000000"/>
          <w:sz w:val="22"/>
          <w:szCs w:val="22"/>
        </w:rPr>
        <w:softHyphen/>
        <w:t>мах, их влиянии на уровень деятельности человека.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Учебно-наглядный комплекс: таблица биоритмов.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>Ход урока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proofErr w:type="gramStart"/>
      <w:smartTag w:uri="urn:schemas-microsoft-com:office:smarttags" w:element="place">
        <w:r w:rsidRPr="00E40632">
          <w:rPr>
            <w:bCs/>
            <w:color w:val="000000"/>
            <w:sz w:val="22"/>
            <w:szCs w:val="22"/>
            <w:lang w:val="en-US"/>
          </w:rPr>
          <w:t>I</w:t>
        </w:r>
        <w:r w:rsidRPr="00E40632">
          <w:rPr>
            <w:bCs/>
            <w:color w:val="000000"/>
            <w:sz w:val="22"/>
            <w:szCs w:val="22"/>
          </w:rPr>
          <w:t>.</w:t>
        </w:r>
      </w:smartTag>
      <w:r w:rsidRPr="00E40632">
        <w:rPr>
          <w:bCs/>
          <w:color w:val="000000"/>
          <w:sz w:val="22"/>
          <w:szCs w:val="22"/>
        </w:rPr>
        <w:t xml:space="preserve"> Организационный момент.</w:t>
      </w:r>
      <w:proofErr w:type="gramEnd"/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  <w:lang w:val="en-US"/>
        </w:rPr>
        <w:t>II</w:t>
      </w:r>
      <w:r w:rsidRPr="00E40632">
        <w:rPr>
          <w:bCs/>
          <w:color w:val="000000"/>
          <w:sz w:val="22"/>
          <w:szCs w:val="22"/>
        </w:rPr>
        <w:t xml:space="preserve">. Проверка </w:t>
      </w:r>
      <w:r w:rsidRPr="00E40632">
        <w:rPr>
          <w:color w:val="000000"/>
          <w:sz w:val="22"/>
          <w:szCs w:val="22"/>
        </w:rPr>
        <w:t>домашнего задания.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1.Рассказы учащихся.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Учащиеся рассказывают о долгожителях своей семьи и прави</w:t>
      </w:r>
      <w:r w:rsidRPr="00E40632">
        <w:rPr>
          <w:color w:val="000000"/>
          <w:sz w:val="22"/>
          <w:szCs w:val="22"/>
        </w:rPr>
        <w:softHyphen/>
        <w:t>лах, которым те следуют. Учитель комментирует ответы учащихся, оценивает их.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2. Анализ и сравнение рационов питания, представлен</w:t>
      </w:r>
      <w:r w:rsidRPr="00E40632">
        <w:rPr>
          <w:color w:val="000000"/>
          <w:sz w:val="22"/>
          <w:szCs w:val="22"/>
        </w:rPr>
        <w:softHyphen/>
        <w:t>ных учащимися.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  <w:lang w:val="en-US"/>
        </w:rPr>
        <w:t>III</w:t>
      </w:r>
      <w:r w:rsidRPr="00E40632">
        <w:rPr>
          <w:bCs/>
          <w:color w:val="000000"/>
          <w:sz w:val="22"/>
          <w:szCs w:val="22"/>
        </w:rPr>
        <w:t>. Изучение новой темы.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1.Рассказ учителя.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Биоритмы - циклические колебания интенсивности и характера биологических процессов и явлений. </w:t>
      </w:r>
      <w:proofErr w:type="gramStart"/>
      <w:r w:rsidRPr="00E40632">
        <w:rPr>
          <w:color w:val="000000"/>
          <w:sz w:val="22"/>
          <w:szCs w:val="22"/>
        </w:rPr>
        <w:t xml:space="preserve">Одни биологические ритмы относительно   самостоятельны   (например,   частота   сокращений сердца, дыхания), другие связаны с приспособлением организмов к геофизическим циклам - суточным (например, колебания интенсивности деления клеток, обмена веществ, двигательной активности животных), приливным (например, биологические процессы </w:t>
      </w:r>
      <w:r w:rsidRPr="00E40632">
        <w:rPr>
          <w:bCs/>
          <w:color w:val="000000"/>
          <w:sz w:val="22"/>
          <w:szCs w:val="22"/>
        </w:rPr>
        <w:t xml:space="preserve">у </w:t>
      </w:r>
      <w:r w:rsidRPr="00E40632">
        <w:rPr>
          <w:color w:val="000000"/>
          <w:sz w:val="22"/>
          <w:szCs w:val="22"/>
          <w:lang w:val="en-US"/>
        </w:rPr>
        <w:t>I</w:t>
      </w:r>
      <w:r w:rsidRPr="00E40632">
        <w:rPr>
          <w:color w:val="000000"/>
          <w:sz w:val="22"/>
          <w:szCs w:val="22"/>
        </w:rPr>
        <w:t xml:space="preserve"> организмов, связанные с уровнем морских приливов), годичным * (изменение численности и активности животных, роста и развития</w:t>
      </w:r>
      <w:proofErr w:type="gramEnd"/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 и др.). Наука о биологических ритмах - хронобиология. Существует сходное понятие «биологические часы». Это - спо</w:t>
      </w:r>
      <w:r w:rsidRPr="00E40632">
        <w:rPr>
          <w:color w:val="000000"/>
          <w:sz w:val="22"/>
          <w:szCs w:val="22"/>
        </w:rPr>
        <w:softHyphen/>
        <w:t>собность животного и человека ориентироваться во времени; осно</w:t>
      </w:r>
      <w:r w:rsidRPr="00E40632">
        <w:rPr>
          <w:color w:val="000000"/>
          <w:sz w:val="22"/>
          <w:szCs w:val="22"/>
        </w:rPr>
        <w:softHyphen/>
        <w:t>вана на строгой периодичности физико-химических и физиологи</w:t>
      </w:r>
      <w:r w:rsidRPr="00E40632">
        <w:rPr>
          <w:color w:val="000000"/>
          <w:sz w:val="22"/>
          <w:szCs w:val="22"/>
        </w:rPr>
        <w:softHyphen/>
        <w:t>ческих процессов в клетках - биологических ритмах.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 Биоритмы являются основой рациональной регламентации все</w:t>
      </w:r>
      <w:r w:rsidRPr="00E40632">
        <w:rPr>
          <w:color w:val="000000"/>
          <w:sz w:val="22"/>
          <w:szCs w:val="22"/>
        </w:rPr>
        <w:softHyphen/>
        <w:t>го жизненного распорядка человека, так как высокая работоспо</w:t>
      </w:r>
      <w:r w:rsidRPr="00E40632">
        <w:rPr>
          <w:color w:val="000000"/>
          <w:sz w:val="22"/>
          <w:szCs w:val="22"/>
        </w:rPr>
        <w:softHyphen/>
        <w:t>собность и хорошее самочувствие могут быть достигнуты только в том случае, если соблюдается более или менее постоянный распо</w:t>
      </w:r>
      <w:r w:rsidRPr="00E40632">
        <w:rPr>
          <w:color w:val="000000"/>
          <w:sz w:val="22"/>
          <w:szCs w:val="22"/>
        </w:rPr>
        <w:softHyphen/>
        <w:t>рядок. Работоспособность человека в течение суток меняется в соот</w:t>
      </w:r>
      <w:r w:rsidRPr="00E40632">
        <w:rPr>
          <w:color w:val="000000"/>
          <w:sz w:val="22"/>
          <w:szCs w:val="22"/>
        </w:rPr>
        <w:softHyphen/>
        <w:t>ветствии с суточными биологическими ритмами и имеет два подъема: с 10 до 12 ч и с 16 до 18 ч. Ночью работоспособность понижа</w:t>
      </w:r>
      <w:r w:rsidRPr="00E40632">
        <w:rPr>
          <w:color w:val="000000"/>
          <w:sz w:val="22"/>
          <w:szCs w:val="22"/>
        </w:rPr>
        <w:softHyphen/>
        <w:t>ется, особенно с 1 до 5 ч ночи.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Значит, самое удобное время для приготовления домашних за</w:t>
      </w:r>
      <w:r w:rsidRPr="00E40632">
        <w:rPr>
          <w:color w:val="000000"/>
          <w:sz w:val="22"/>
          <w:szCs w:val="22"/>
        </w:rPr>
        <w:softHyphen/>
        <w:t xml:space="preserve">даний </w:t>
      </w:r>
      <w:proofErr w:type="gramStart"/>
      <w:r w:rsidRPr="00E40632">
        <w:rPr>
          <w:color w:val="000000"/>
          <w:sz w:val="22"/>
          <w:szCs w:val="22"/>
        </w:rPr>
        <w:t>-с</w:t>
      </w:r>
      <w:proofErr w:type="gramEnd"/>
      <w:r w:rsidRPr="00E40632">
        <w:rPr>
          <w:color w:val="000000"/>
          <w:sz w:val="22"/>
          <w:szCs w:val="22"/>
        </w:rPr>
        <w:t xml:space="preserve"> 16 до 18ч для тех, кто учится в первую смену, и с 10 до 12 ч - во вторую. Это же время наиболее эффективно для трениро</w:t>
      </w:r>
      <w:r w:rsidRPr="00E40632">
        <w:rPr>
          <w:color w:val="000000"/>
          <w:sz w:val="22"/>
          <w:szCs w:val="22"/>
        </w:rPr>
        <w:softHyphen/>
        <w:t>вок при занятиях спортом.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Индивидуальный ритм работоспособности полезно знать каж</w:t>
      </w:r>
      <w:r w:rsidRPr="00E40632">
        <w:rPr>
          <w:color w:val="000000"/>
          <w:sz w:val="22"/>
          <w:szCs w:val="22"/>
        </w:rPr>
        <w:softHyphen/>
        <w:t>дому человеку. Эти знания помогут при выполнении наиболее сложных заданий.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 недельном цикле биоритмов тоже есть период подъема эмо</w:t>
      </w:r>
      <w:r w:rsidRPr="00E40632">
        <w:rPr>
          <w:color w:val="000000"/>
          <w:sz w:val="22"/>
          <w:szCs w:val="22"/>
        </w:rPr>
        <w:softHyphen/>
        <w:t>циональных и физических сил. Он приходится на вторник-четверг. Эти три дня наиболее благоприятны для выполнения ответствен</w:t>
      </w:r>
      <w:r w:rsidRPr="00E40632">
        <w:rPr>
          <w:color w:val="000000"/>
          <w:sz w:val="22"/>
          <w:szCs w:val="22"/>
        </w:rPr>
        <w:softHyphen/>
        <w:t>ных и сложных заданий. Воскресенье тоже можно отнести к перио</w:t>
      </w:r>
      <w:r w:rsidRPr="00E40632">
        <w:rPr>
          <w:color w:val="000000"/>
          <w:sz w:val="22"/>
          <w:szCs w:val="22"/>
        </w:rPr>
        <w:softHyphen/>
        <w:t>ду подъема, но его показатели соответствуют примерно 80 % от предыдущего периода.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Существуют такие же периоды в течение годового цикла. Ока</w:t>
      </w:r>
      <w:r w:rsidRPr="00E40632">
        <w:rPr>
          <w:color w:val="000000"/>
          <w:sz w:val="22"/>
          <w:szCs w:val="22"/>
        </w:rPr>
        <w:softHyphen/>
        <w:t>зывается, в первый месяц от даты рождения число лучших показа</w:t>
      </w:r>
      <w:r w:rsidRPr="00E40632">
        <w:rPr>
          <w:color w:val="000000"/>
          <w:sz w:val="22"/>
          <w:szCs w:val="22"/>
        </w:rPr>
        <w:softHyphen/>
        <w:t>телей по физической и эмоциональной направленности намного выше, чем в остальные. Кроме того, значительно выделялись из среднемесячных данных и 9, 10, 11-й месяцы от даты рождения. У спортсменов высокие результаты наблюдались в день рождения.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Есть основания предположить, что в годовом цикле существу</w:t>
      </w:r>
      <w:r w:rsidRPr="00E40632">
        <w:rPr>
          <w:color w:val="000000"/>
          <w:sz w:val="22"/>
          <w:szCs w:val="22"/>
        </w:rPr>
        <w:softHyphen/>
        <w:t>ют периоды максимальной и минимальной надежности организма (как биологической системы).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По наилучшему иммунному состоянию организма отмечается 1-й месяц от даты рождения, наихудший показатель - в 12-й месяц. Заболевания ОРЗ </w:t>
      </w:r>
      <w:proofErr w:type="gramStart"/>
      <w:r w:rsidRPr="00E40632">
        <w:rPr>
          <w:color w:val="000000"/>
          <w:sz w:val="22"/>
          <w:szCs w:val="22"/>
        </w:rPr>
        <w:t>в первые</w:t>
      </w:r>
      <w:proofErr w:type="gramEnd"/>
      <w:r w:rsidRPr="00E40632">
        <w:rPr>
          <w:color w:val="000000"/>
          <w:sz w:val="22"/>
          <w:szCs w:val="22"/>
        </w:rPr>
        <w:t xml:space="preserve"> 6 месяцев от даты рождения значитель</w:t>
      </w:r>
      <w:r w:rsidRPr="00E40632">
        <w:rPr>
          <w:color w:val="000000"/>
          <w:sz w:val="22"/>
          <w:szCs w:val="22"/>
        </w:rPr>
        <w:softHyphen/>
        <w:t>но реже, чем с 7-го по 12-й месяцы. Причем, наиболее выраженны</w:t>
      </w:r>
      <w:r w:rsidRPr="00E40632">
        <w:rPr>
          <w:color w:val="000000"/>
          <w:sz w:val="22"/>
          <w:szCs w:val="22"/>
        </w:rPr>
        <w:softHyphen/>
        <w:t>ми были 7, 8-й и особенно 12-й месяц. Четко проявляются эти нега</w:t>
      </w:r>
      <w:r w:rsidRPr="00E40632">
        <w:rPr>
          <w:color w:val="000000"/>
          <w:sz w:val="22"/>
          <w:szCs w:val="22"/>
        </w:rPr>
        <w:softHyphen/>
        <w:t xml:space="preserve">тивные месяцы при сопоставлении случаев летального исхода при </w:t>
      </w:r>
      <w:proofErr w:type="gramStart"/>
      <w:r w:rsidRPr="00E40632">
        <w:rPr>
          <w:color w:val="000000"/>
          <w:sz w:val="22"/>
          <w:szCs w:val="22"/>
        </w:rPr>
        <w:t>сердечно-сосудистых</w:t>
      </w:r>
      <w:proofErr w:type="gramEnd"/>
      <w:r w:rsidRPr="00E40632">
        <w:rPr>
          <w:color w:val="000000"/>
          <w:sz w:val="22"/>
          <w:szCs w:val="22"/>
        </w:rPr>
        <w:t xml:space="preserve"> заболеваниях.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Обобщая материалы многих авторов, можно установить физи</w:t>
      </w:r>
      <w:r w:rsidRPr="00E40632">
        <w:rPr>
          <w:color w:val="000000"/>
          <w:sz w:val="22"/>
          <w:szCs w:val="22"/>
        </w:rPr>
        <w:softHyphen/>
        <w:t xml:space="preserve">ческое и эмоциональное развитие определенными скачками у мальчиков: в 6-7, 9-10, 12-13, 15-18 лет. У девочек: в 7, 9, 11, 13, 15, 17 лет. </w:t>
      </w:r>
      <w:proofErr w:type="gramStart"/>
      <w:r w:rsidRPr="00E40632">
        <w:rPr>
          <w:color w:val="000000"/>
          <w:sz w:val="22"/>
          <w:szCs w:val="22"/>
        </w:rPr>
        <w:t>Однако не все дети растут скачками, немало таких, у которых рост проходит монотонно, вяло, без выраженных рывков.</w:t>
      </w:r>
      <w:proofErr w:type="gramEnd"/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lastRenderedPageBreak/>
        <w:t>Существуют периоды повышенной утомляемости и раздражи</w:t>
      </w:r>
      <w:r w:rsidRPr="00E40632">
        <w:rPr>
          <w:color w:val="000000"/>
          <w:sz w:val="22"/>
          <w:szCs w:val="22"/>
        </w:rPr>
        <w:softHyphen/>
        <w:t>тельности, ослабления общей иммунологии и снижения работоспо</w:t>
      </w:r>
      <w:r w:rsidRPr="00E40632">
        <w:rPr>
          <w:color w:val="000000"/>
          <w:sz w:val="22"/>
          <w:szCs w:val="22"/>
        </w:rPr>
        <w:softHyphen/>
        <w:t>собности: возраст 7,5-8, 13,5-14, 16,5-17 лет.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2. Т е с т «Кто рано встает...» «Сова» или «жаворонок» Утренние часы для работы и других занятий предпочитают лю</w:t>
      </w:r>
      <w:r w:rsidRPr="00E40632">
        <w:rPr>
          <w:color w:val="000000"/>
          <w:sz w:val="22"/>
          <w:szCs w:val="22"/>
        </w:rPr>
        <w:softHyphen/>
        <w:t>ди, которых называют «жаворонки». «Совы» же деятельны по ве</w:t>
      </w:r>
      <w:r w:rsidRPr="00E40632">
        <w:rPr>
          <w:color w:val="000000"/>
          <w:sz w:val="22"/>
          <w:szCs w:val="22"/>
        </w:rPr>
        <w:softHyphen/>
        <w:t>черам. Предлагаемый тест, напечатанный во французском журнале «</w:t>
      </w:r>
      <w:proofErr w:type="spellStart"/>
      <w:r w:rsidRPr="00E40632">
        <w:rPr>
          <w:color w:val="000000"/>
          <w:sz w:val="22"/>
          <w:szCs w:val="22"/>
        </w:rPr>
        <w:t>Суар</w:t>
      </w:r>
      <w:proofErr w:type="spellEnd"/>
      <w:r w:rsidRPr="00E40632">
        <w:rPr>
          <w:color w:val="000000"/>
          <w:sz w:val="22"/>
          <w:szCs w:val="22"/>
        </w:rPr>
        <w:t>», позволит вам определить свою принадлежность к одной из двух категорий пернатых и понять, в какое время вы наиболее ра</w:t>
      </w:r>
      <w:r w:rsidRPr="00E40632">
        <w:rPr>
          <w:color w:val="000000"/>
          <w:sz w:val="22"/>
          <w:szCs w:val="22"/>
        </w:rPr>
        <w:softHyphen/>
        <w:t>ботоспособны.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1.  Трудно ли вам вставать рано утром?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а) да, почти всегда                                                              3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б) иногда                                    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E40632">
        <w:rPr>
          <w:color w:val="000000"/>
          <w:sz w:val="22"/>
          <w:szCs w:val="22"/>
        </w:rPr>
        <w:t>2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в) редко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Pr="00E40632">
        <w:rPr>
          <w:color w:val="000000"/>
          <w:sz w:val="22"/>
          <w:szCs w:val="22"/>
        </w:rPr>
        <w:t>1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г) крайне редко                                                                   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2. В какое время вы предпочитаете ложиться спать?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а) после часа ночи                                                              3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б) от половины двенадцатого до часа                              2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в) от десяти до половины двенадцатого                          1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г) до десяти часов                    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 xml:space="preserve">3.  Какой завтрак вы предпочитаете в первый час </w:t>
      </w:r>
      <w:r w:rsidRPr="00E40632">
        <w:rPr>
          <w:color w:val="000000"/>
          <w:sz w:val="22"/>
          <w:szCs w:val="22"/>
        </w:rPr>
        <w:t xml:space="preserve">после </w:t>
      </w:r>
      <w:r w:rsidRPr="00E40632">
        <w:rPr>
          <w:iCs/>
          <w:color w:val="000000"/>
          <w:sz w:val="22"/>
          <w:szCs w:val="22"/>
        </w:rPr>
        <w:t>про</w:t>
      </w:r>
      <w:r w:rsidRPr="00E40632">
        <w:rPr>
          <w:iCs/>
          <w:color w:val="000000"/>
          <w:sz w:val="22"/>
          <w:szCs w:val="22"/>
        </w:rPr>
        <w:softHyphen/>
        <w:t>буждения?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а) солидный                                                                        3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б) обильный, но не очень калорийный                            2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в) достаточно одного вареного яйца или бутерброда    1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г) хватит чашки чая или кофе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4.  Вспомните ваши легкие раздражения или мелкие ссоры на работе и дома. В какое время они чаще всего случаются?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а) в первой половине дня                                                   1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б) во второй половине дня      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5.  От чего вы могли бы легко отказаться?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а) от утреннего чая или кофе                                            2    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б) от вечернего чая                 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6.  Легко ли вы во время отпуска нарушаете привычки, связан</w:t>
      </w:r>
      <w:r w:rsidRPr="00E40632">
        <w:rPr>
          <w:iCs/>
          <w:color w:val="000000"/>
          <w:sz w:val="22"/>
          <w:szCs w:val="22"/>
        </w:rPr>
        <w:softHyphen/>
        <w:t>ные с приемом пищи?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а) очень легко                         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color w:val="000000"/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б) достаточно легко                                                      </w:t>
      </w:r>
      <w:r>
        <w:rPr>
          <w:color w:val="000000"/>
          <w:sz w:val="22"/>
          <w:szCs w:val="22"/>
        </w:rPr>
        <w:t xml:space="preserve">    </w:t>
      </w:r>
      <w:r w:rsidRPr="00E40632">
        <w:rPr>
          <w:color w:val="000000"/>
          <w:sz w:val="22"/>
          <w:szCs w:val="22"/>
        </w:rPr>
        <w:t xml:space="preserve">1 </w:t>
      </w:r>
    </w:p>
    <w:p w:rsidR="00D27BEE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color w:val="000000"/>
          <w:sz w:val="22"/>
          <w:szCs w:val="22"/>
        </w:rPr>
      </w:pPr>
      <w:r w:rsidRPr="00E40632">
        <w:rPr>
          <w:color w:val="000000"/>
          <w:sz w:val="22"/>
          <w:szCs w:val="22"/>
        </w:rPr>
        <w:t>в</w:t>
      </w:r>
      <w:proofErr w:type="gramStart"/>
      <w:r w:rsidRPr="00E40632">
        <w:rPr>
          <w:color w:val="000000"/>
          <w:sz w:val="22"/>
          <w:szCs w:val="22"/>
        </w:rPr>
        <w:t>)т</w:t>
      </w:r>
      <w:proofErr w:type="gramEnd"/>
      <w:r w:rsidRPr="00E40632">
        <w:rPr>
          <w:color w:val="000000"/>
          <w:sz w:val="22"/>
          <w:szCs w:val="22"/>
        </w:rPr>
        <w:t xml:space="preserve">рудно </w:t>
      </w: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E40632">
        <w:rPr>
          <w:color w:val="000000"/>
          <w:sz w:val="22"/>
          <w:szCs w:val="22"/>
        </w:rPr>
        <w:t xml:space="preserve">2 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г) привычек не меняю                                                      3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7.  </w:t>
      </w:r>
      <w:r w:rsidRPr="00E40632">
        <w:rPr>
          <w:iCs/>
          <w:color w:val="000000"/>
          <w:sz w:val="22"/>
          <w:szCs w:val="22"/>
        </w:rPr>
        <w:t>С утра вас ждут важные дела. На сколько часов раньше вы ляжете вечером спать?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а) более чем на два часа                                                    3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б) на час-два                                                                       2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в) менее чем на час                                                            1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г) как обычно                                     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8.  Как точно вы можете оценивать без часов отрезок време</w:t>
      </w:r>
      <w:r w:rsidRPr="00E40632">
        <w:rPr>
          <w:iCs/>
          <w:color w:val="000000"/>
          <w:sz w:val="22"/>
          <w:szCs w:val="22"/>
        </w:rPr>
        <w:softHyphen/>
        <w:t>ни, равный минуте? Попросите кого-нибудь помочь вам при этой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>проверке.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а) отрезок оказался меньше минуты                                 </w:t>
      </w:r>
      <w:r>
        <w:rPr>
          <w:color w:val="000000"/>
          <w:sz w:val="22"/>
          <w:szCs w:val="22"/>
        </w:rPr>
        <w:t>0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б) отрезок оказался больше минуты                                 2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А теперь результаты Если вы набрали от 0 до 7 баллов, вы </w:t>
      </w:r>
      <w:proofErr w:type="gramStart"/>
      <w:r w:rsidRPr="00E40632">
        <w:rPr>
          <w:color w:val="000000"/>
          <w:sz w:val="22"/>
          <w:szCs w:val="22"/>
        </w:rPr>
        <w:t>-«</w:t>
      </w:r>
      <w:proofErr w:type="gramEnd"/>
      <w:r w:rsidRPr="00E40632">
        <w:rPr>
          <w:color w:val="000000"/>
          <w:sz w:val="22"/>
          <w:szCs w:val="22"/>
        </w:rPr>
        <w:t>жаворонок». Сумма от 8 до 13 баллов свидетельствует о неопре</w:t>
      </w:r>
      <w:r w:rsidRPr="00E40632">
        <w:rPr>
          <w:color w:val="000000"/>
          <w:sz w:val="22"/>
          <w:szCs w:val="22"/>
        </w:rPr>
        <w:softHyphen/>
        <w:t>деленности типа. Вы аритмии, который время от времени впадает то в одну, то в другую крайность. От 14 до 20 баллов набрали явно выраженные «совы». Остается добавить, что у каждого типа есть свои преимущества. Так что только от вас зависит, сможете ли вы ими воспользоваться.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  <w:lang w:val="en-US"/>
        </w:rPr>
        <w:t>IV</w:t>
      </w:r>
      <w:r w:rsidRPr="00E40632">
        <w:rPr>
          <w:bCs/>
          <w:color w:val="000000"/>
          <w:sz w:val="22"/>
          <w:szCs w:val="22"/>
        </w:rPr>
        <w:t>. Итог урока.</w:t>
      </w:r>
    </w:p>
    <w:p w:rsidR="00D27BEE" w:rsidRPr="00E40632" w:rsidRDefault="00D27BEE" w:rsidP="00D27BEE">
      <w:pPr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Терминологический диктант.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>На доске: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1. </w:t>
      </w:r>
      <w:r w:rsidRPr="00E40632">
        <w:rPr>
          <w:iCs/>
          <w:color w:val="000000"/>
          <w:sz w:val="22"/>
          <w:szCs w:val="22"/>
        </w:rPr>
        <w:t xml:space="preserve">Психогигиена </w:t>
      </w:r>
      <w:r w:rsidRPr="00E40632">
        <w:rPr>
          <w:color w:val="000000"/>
          <w:sz w:val="22"/>
          <w:szCs w:val="22"/>
        </w:rPr>
        <w:t>- это ...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color w:val="000000"/>
          <w:sz w:val="22"/>
          <w:szCs w:val="22"/>
        </w:rPr>
        <w:t xml:space="preserve">2. Суточный бюджет времени </w:t>
      </w:r>
      <w:r w:rsidRPr="00E40632">
        <w:rPr>
          <w:color w:val="000000"/>
          <w:sz w:val="22"/>
          <w:szCs w:val="22"/>
        </w:rPr>
        <w:t>- это ...</w:t>
      </w:r>
    </w:p>
    <w:p w:rsidR="00D27BEE" w:rsidRPr="00E40632" w:rsidRDefault="00D27BEE" w:rsidP="00D27BEE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color w:val="000000"/>
          <w:sz w:val="22"/>
          <w:szCs w:val="22"/>
        </w:rPr>
        <w:t xml:space="preserve">3. </w:t>
      </w:r>
      <w:r w:rsidRPr="00E40632">
        <w:rPr>
          <w:iCs/>
          <w:color w:val="000000"/>
          <w:sz w:val="22"/>
          <w:szCs w:val="22"/>
        </w:rPr>
        <w:t xml:space="preserve">Биоритмы </w:t>
      </w:r>
      <w:r w:rsidRPr="00E40632">
        <w:rPr>
          <w:color w:val="000000"/>
          <w:sz w:val="22"/>
          <w:szCs w:val="22"/>
        </w:rPr>
        <w:t>- это ...</w:t>
      </w:r>
    </w:p>
    <w:p w:rsidR="00D27BEE" w:rsidRPr="00E40632" w:rsidRDefault="00D27BEE" w:rsidP="00D27BEE">
      <w:pPr>
        <w:ind w:left="-180" w:firstLine="180"/>
        <w:jc w:val="both"/>
        <w:rPr>
          <w:sz w:val="22"/>
          <w:szCs w:val="22"/>
        </w:rPr>
      </w:pPr>
      <w:r w:rsidRPr="00E40632">
        <w:rPr>
          <w:bCs/>
          <w:color w:val="000000"/>
          <w:sz w:val="22"/>
          <w:szCs w:val="22"/>
        </w:rPr>
        <w:t xml:space="preserve">Домашнее </w:t>
      </w:r>
      <w:r w:rsidRPr="00E40632">
        <w:rPr>
          <w:color w:val="000000"/>
          <w:sz w:val="22"/>
          <w:szCs w:val="22"/>
        </w:rPr>
        <w:t>задание: по приведенным данным определить, к ка</w:t>
      </w:r>
      <w:r w:rsidRPr="00E40632">
        <w:rPr>
          <w:color w:val="000000"/>
          <w:sz w:val="22"/>
          <w:szCs w:val="22"/>
        </w:rPr>
        <w:softHyphen/>
        <w:t>кой группе вы относитесь. Проверить свои биологические часы.</w:t>
      </w:r>
    </w:p>
    <w:p w:rsidR="00BA7058" w:rsidRDefault="00BA7058">
      <w:bookmarkStart w:id="0" w:name="_GoBack"/>
      <w:bookmarkEnd w:id="0"/>
    </w:p>
    <w:sectPr w:rsidR="00B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5"/>
    <w:rsid w:val="001B1FC5"/>
    <w:rsid w:val="00BA7058"/>
    <w:rsid w:val="00D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A-RINAT</dc:creator>
  <cp:keywords/>
  <dc:description/>
  <cp:lastModifiedBy>A-RINAT</cp:lastModifiedBy>
  <cp:revision>2</cp:revision>
  <dcterms:created xsi:type="dcterms:W3CDTF">2012-10-10T07:58:00Z</dcterms:created>
  <dcterms:modified xsi:type="dcterms:W3CDTF">2012-10-10T07:59:00Z</dcterms:modified>
</cp:coreProperties>
</file>